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1035"/>
        <w:tblW w:w="10201" w:type="dxa"/>
        <w:tblLook w:val="04A0" w:firstRow="1" w:lastRow="0" w:firstColumn="1" w:lastColumn="0" w:noHBand="0" w:noVBand="1"/>
      </w:tblPr>
      <w:tblGrid>
        <w:gridCol w:w="487"/>
        <w:gridCol w:w="1528"/>
        <w:gridCol w:w="1768"/>
        <w:gridCol w:w="1542"/>
        <w:gridCol w:w="1542"/>
        <w:gridCol w:w="1667"/>
        <w:gridCol w:w="1667"/>
      </w:tblGrid>
      <w:tr w:rsidR="009074F0" w14:paraId="13E75B88" w14:textId="77777777" w:rsidTr="00BB14AB">
        <w:tc>
          <w:tcPr>
            <w:tcW w:w="530" w:type="dxa"/>
          </w:tcPr>
          <w:p w14:paraId="34944D9C" w14:textId="77777777" w:rsidR="009074F0" w:rsidRDefault="009074F0" w:rsidP="00BB14AB">
            <w:r>
              <w:t>№</w:t>
            </w:r>
          </w:p>
        </w:tc>
        <w:tc>
          <w:tcPr>
            <w:tcW w:w="1782" w:type="dxa"/>
          </w:tcPr>
          <w:p w14:paraId="387218D6" w14:textId="77777777" w:rsidR="009074F0" w:rsidRDefault="009074F0" w:rsidP="00BB14AB">
            <w:r>
              <w:t>ФИО наставника</w:t>
            </w:r>
          </w:p>
        </w:tc>
        <w:tc>
          <w:tcPr>
            <w:tcW w:w="1471" w:type="dxa"/>
          </w:tcPr>
          <w:p w14:paraId="0C2FA84E" w14:textId="77777777" w:rsidR="009074F0" w:rsidRDefault="009074F0" w:rsidP="00BB14AB">
            <w:r>
              <w:t>Основные компетенции наставника</w:t>
            </w:r>
          </w:p>
        </w:tc>
        <w:tc>
          <w:tcPr>
            <w:tcW w:w="1542" w:type="dxa"/>
          </w:tcPr>
          <w:p w14:paraId="1B5874A8" w14:textId="77777777" w:rsidR="009074F0" w:rsidRDefault="009074F0" w:rsidP="00BB14AB">
            <w:r>
              <w:t>ФИО наставляемых</w:t>
            </w:r>
          </w:p>
        </w:tc>
        <w:tc>
          <w:tcPr>
            <w:tcW w:w="1542" w:type="dxa"/>
          </w:tcPr>
          <w:p w14:paraId="2B800CFA" w14:textId="77777777" w:rsidR="009074F0" w:rsidRDefault="009074F0" w:rsidP="00BB14AB">
            <w:r>
              <w:t>Возраст наставляемых</w:t>
            </w:r>
          </w:p>
        </w:tc>
        <w:tc>
          <w:tcPr>
            <w:tcW w:w="1667" w:type="dxa"/>
          </w:tcPr>
          <w:p w14:paraId="6A7E9248" w14:textId="77777777" w:rsidR="009074F0" w:rsidRDefault="009074F0" w:rsidP="00BB14AB">
            <w:r>
              <w:t>Форма наставничества</w:t>
            </w:r>
          </w:p>
        </w:tc>
        <w:tc>
          <w:tcPr>
            <w:tcW w:w="1667" w:type="dxa"/>
          </w:tcPr>
          <w:p w14:paraId="14BECE98" w14:textId="77777777" w:rsidR="009074F0" w:rsidRDefault="009074F0" w:rsidP="00BB14AB">
            <w:r>
              <w:t>Наименование программы.</w:t>
            </w:r>
          </w:p>
          <w:p w14:paraId="7708490C" w14:textId="77777777" w:rsidR="009074F0" w:rsidRDefault="009074F0" w:rsidP="00BB14AB">
            <w:r>
              <w:t>Срок реализации</w:t>
            </w:r>
          </w:p>
        </w:tc>
      </w:tr>
      <w:tr w:rsidR="009074F0" w14:paraId="12A9F31A" w14:textId="77777777" w:rsidTr="00BB14AB">
        <w:tc>
          <w:tcPr>
            <w:tcW w:w="530" w:type="dxa"/>
          </w:tcPr>
          <w:p w14:paraId="2DAF21C9" w14:textId="77777777" w:rsidR="009074F0" w:rsidRDefault="009074F0" w:rsidP="00BB14AB"/>
        </w:tc>
        <w:tc>
          <w:tcPr>
            <w:tcW w:w="1782" w:type="dxa"/>
          </w:tcPr>
          <w:p w14:paraId="32AFEA65" w14:textId="77777777" w:rsidR="009074F0" w:rsidRDefault="00BB14AB" w:rsidP="00BB14AB">
            <w:r>
              <w:t>Эльдарова К.И</w:t>
            </w:r>
          </w:p>
        </w:tc>
        <w:tc>
          <w:tcPr>
            <w:tcW w:w="1471" w:type="dxa"/>
          </w:tcPr>
          <w:p w14:paraId="21BFFE62" w14:textId="77777777" w:rsidR="009074F0" w:rsidRDefault="00BB14AB" w:rsidP="00BB14AB">
            <w:r>
              <w:t>Методическая поддержка. Помощь в организации и взаимодействии с учениками.</w:t>
            </w:r>
          </w:p>
        </w:tc>
        <w:tc>
          <w:tcPr>
            <w:tcW w:w="1542" w:type="dxa"/>
          </w:tcPr>
          <w:p w14:paraId="5D8EB956" w14:textId="77777777" w:rsidR="009074F0" w:rsidRDefault="00BB14AB" w:rsidP="00BB14AB">
            <w:r>
              <w:t>Байханова Д.У.</w:t>
            </w:r>
          </w:p>
        </w:tc>
        <w:tc>
          <w:tcPr>
            <w:tcW w:w="1542" w:type="dxa"/>
          </w:tcPr>
          <w:p w14:paraId="4768F9E0" w14:textId="77777777" w:rsidR="009074F0" w:rsidRDefault="00BB14AB" w:rsidP="00BB14AB">
            <w:r>
              <w:t>18</w:t>
            </w:r>
          </w:p>
        </w:tc>
        <w:tc>
          <w:tcPr>
            <w:tcW w:w="1667" w:type="dxa"/>
          </w:tcPr>
          <w:p w14:paraId="2146D3DA" w14:textId="77777777" w:rsidR="009074F0" w:rsidRDefault="009074F0" w:rsidP="00BB14AB">
            <w:r>
              <w:t>Учитель-учитель</w:t>
            </w:r>
          </w:p>
        </w:tc>
        <w:tc>
          <w:tcPr>
            <w:tcW w:w="1667" w:type="dxa"/>
          </w:tcPr>
          <w:p w14:paraId="353A24FE" w14:textId="77777777" w:rsidR="009074F0" w:rsidRDefault="00BB14AB" w:rsidP="00BB14AB">
            <w:r>
              <w:t>Программа наставничества на 2023-2024 учебный год.</w:t>
            </w:r>
          </w:p>
        </w:tc>
      </w:tr>
      <w:tr w:rsidR="009074F0" w14:paraId="65626224" w14:textId="77777777" w:rsidTr="00BB14AB">
        <w:tc>
          <w:tcPr>
            <w:tcW w:w="530" w:type="dxa"/>
          </w:tcPr>
          <w:p w14:paraId="1CDFE338" w14:textId="77777777" w:rsidR="009074F0" w:rsidRDefault="009074F0" w:rsidP="00BB14AB"/>
        </w:tc>
        <w:tc>
          <w:tcPr>
            <w:tcW w:w="1782" w:type="dxa"/>
          </w:tcPr>
          <w:p w14:paraId="541CACB7" w14:textId="77777777" w:rsidR="009074F0" w:rsidRDefault="00BB14AB" w:rsidP="00BB14AB">
            <w:r>
              <w:t>Эльдарова К.И.</w:t>
            </w:r>
          </w:p>
        </w:tc>
        <w:tc>
          <w:tcPr>
            <w:tcW w:w="1471" w:type="dxa"/>
          </w:tcPr>
          <w:p w14:paraId="6B1ACC5C" w14:textId="77777777" w:rsidR="009074F0" w:rsidRDefault="00962F4D" w:rsidP="00BB14AB">
            <w:r>
              <w:t>Методическая поддержка. Помощь в организации и взаимодействии с учениками.</w:t>
            </w:r>
          </w:p>
        </w:tc>
        <w:tc>
          <w:tcPr>
            <w:tcW w:w="1542" w:type="dxa"/>
          </w:tcPr>
          <w:p w14:paraId="7E1EC421" w14:textId="77777777" w:rsidR="009074F0" w:rsidRDefault="00BB14AB" w:rsidP="00BB14AB">
            <w:r>
              <w:t>Оцаева Л.</w:t>
            </w:r>
            <w:r w:rsidR="00114BF6">
              <w:t>Р.</w:t>
            </w:r>
          </w:p>
        </w:tc>
        <w:tc>
          <w:tcPr>
            <w:tcW w:w="1542" w:type="dxa"/>
          </w:tcPr>
          <w:p w14:paraId="7D57169A" w14:textId="77777777" w:rsidR="009074F0" w:rsidRDefault="00BB14AB" w:rsidP="00BB14AB">
            <w:r>
              <w:t>21</w:t>
            </w:r>
          </w:p>
        </w:tc>
        <w:tc>
          <w:tcPr>
            <w:tcW w:w="1667" w:type="dxa"/>
          </w:tcPr>
          <w:p w14:paraId="110B1273" w14:textId="77777777" w:rsidR="009074F0" w:rsidRDefault="009074F0" w:rsidP="00BB14AB">
            <w:r>
              <w:t>Учитель-учитель</w:t>
            </w:r>
          </w:p>
        </w:tc>
        <w:tc>
          <w:tcPr>
            <w:tcW w:w="1667" w:type="dxa"/>
          </w:tcPr>
          <w:p w14:paraId="70CF8D08" w14:textId="77777777" w:rsidR="009074F0" w:rsidRDefault="00BB14AB" w:rsidP="00BB14AB">
            <w:r>
              <w:t>Программа наставничества на 2023-2024 учебный год.</w:t>
            </w:r>
          </w:p>
        </w:tc>
      </w:tr>
      <w:tr w:rsidR="009074F0" w14:paraId="23C058C5" w14:textId="77777777" w:rsidTr="00BB14AB">
        <w:tc>
          <w:tcPr>
            <w:tcW w:w="530" w:type="dxa"/>
          </w:tcPr>
          <w:p w14:paraId="0A5BF133" w14:textId="77777777" w:rsidR="009074F0" w:rsidRDefault="009074F0" w:rsidP="00BB14AB"/>
        </w:tc>
        <w:tc>
          <w:tcPr>
            <w:tcW w:w="1782" w:type="dxa"/>
          </w:tcPr>
          <w:p w14:paraId="0440D725" w14:textId="77777777" w:rsidR="009074F0" w:rsidRDefault="00BB14AB" w:rsidP="00BB14AB">
            <w:r>
              <w:t>Музиева Р.Т.</w:t>
            </w:r>
          </w:p>
        </w:tc>
        <w:tc>
          <w:tcPr>
            <w:tcW w:w="1471" w:type="dxa"/>
          </w:tcPr>
          <w:p w14:paraId="468A60F6" w14:textId="3241B6A1" w:rsidR="009074F0" w:rsidRPr="000E5617" w:rsidRDefault="00962F4D" w:rsidP="00BB14AB">
            <w:r>
              <w:t>Методическая поддержка при организации работы с ученик</w:t>
            </w:r>
            <w:r w:rsidR="000E5617">
              <w:t>ами.</w:t>
            </w:r>
          </w:p>
        </w:tc>
        <w:tc>
          <w:tcPr>
            <w:tcW w:w="1542" w:type="dxa"/>
          </w:tcPr>
          <w:p w14:paraId="45B691E3" w14:textId="77777777" w:rsidR="009074F0" w:rsidRDefault="00BB14AB" w:rsidP="00BB14AB">
            <w:r>
              <w:t>Махмудова М.</w:t>
            </w:r>
            <w:r w:rsidR="00114BF6">
              <w:t>Н.</w:t>
            </w:r>
          </w:p>
        </w:tc>
        <w:tc>
          <w:tcPr>
            <w:tcW w:w="1542" w:type="dxa"/>
          </w:tcPr>
          <w:p w14:paraId="0807871D" w14:textId="77777777" w:rsidR="009074F0" w:rsidRDefault="00BB14AB" w:rsidP="00BB14AB">
            <w:r>
              <w:t>22</w:t>
            </w:r>
          </w:p>
        </w:tc>
        <w:tc>
          <w:tcPr>
            <w:tcW w:w="1667" w:type="dxa"/>
          </w:tcPr>
          <w:p w14:paraId="23D70841" w14:textId="77777777" w:rsidR="009074F0" w:rsidRDefault="009074F0" w:rsidP="00BB14AB">
            <w:r>
              <w:t>Учитель-учитель</w:t>
            </w:r>
          </w:p>
        </w:tc>
        <w:tc>
          <w:tcPr>
            <w:tcW w:w="1667" w:type="dxa"/>
          </w:tcPr>
          <w:p w14:paraId="0B64593E" w14:textId="77777777" w:rsidR="009074F0" w:rsidRDefault="00BB14AB" w:rsidP="00BB14AB">
            <w:r>
              <w:t>Программа наставничества на 2023-2024 учебный год.</w:t>
            </w:r>
          </w:p>
        </w:tc>
      </w:tr>
      <w:tr w:rsidR="009074F0" w14:paraId="6598ED60" w14:textId="77777777" w:rsidTr="00BB14AB">
        <w:tc>
          <w:tcPr>
            <w:tcW w:w="530" w:type="dxa"/>
          </w:tcPr>
          <w:p w14:paraId="251A4EB7" w14:textId="77777777" w:rsidR="009074F0" w:rsidRDefault="009074F0" w:rsidP="00BB14AB"/>
        </w:tc>
        <w:tc>
          <w:tcPr>
            <w:tcW w:w="1782" w:type="dxa"/>
          </w:tcPr>
          <w:p w14:paraId="7D4A9174" w14:textId="77777777" w:rsidR="009074F0" w:rsidRDefault="00BB14AB" w:rsidP="00BB14AB">
            <w:r>
              <w:t>Хизриева П.А.</w:t>
            </w:r>
          </w:p>
        </w:tc>
        <w:tc>
          <w:tcPr>
            <w:tcW w:w="1471" w:type="dxa"/>
          </w:tcPr>
          <w:p w14:paraId="30BAFA37" w14:textId="77777777" w:rsidR="009074F0" w:rsidRDefault="00962F4D" w:rsidP="00BB14AB">
            <w:r>
              <w:t>Методическая поддержка. Помощь в организации и взаимодействии с учениками.</w:t>
            </w:r>
          </w:p>
        </w:tc>
        <w:tc>
          <w:tcPr>
            <w:tcW w:w="1542" w:type="dxa"/>
          </w:tcPr>
          <w:p w14:paraId="101DD930" w14:textId="77777777" w:rsidR="009074F0" w:rsidRDefault="00BB14AB" w:rsidP="00BB14AB">
            <w:r>
              <w:t>Сулиманова А.</w:t>
            </w:r>
            <w:r w:rsidR="00114BF6">
              <w:t>И.</w:t>
            </w:r>
          </w:p>
        </w:tc>
        <w:tc>
          <w:tcPr>
            <w:tcW w:w="1542" w:type="dxa"/>
          </w:tcPr>
          <w:p w14:paraId="6421CBAB" w14:textId="77777777" w:rsidR="009074F0" w:rsidRDefault="00BB14AB" w:rsidP="00BB14AB">
            <w:r>
              <w:t>21</w:t>
            </w:r>
          </w:p>
        </w:tc>
        <w:tc>
          <w:tcPr>
            <w:tcW w:w="1667" w:type="dxa"/>
          </w:tcPr>
          <w:p w14:paraId="7F8F5907" w14:textId="77777777" w:rsidR="009074F0" w:rsidRDefault="009074F0" w:rsidP="00BB14AB">
            <w:r>
              <w:t>Учитель-учитель</w:t>
            </w:r>
          </w:p>
        </w:tc>
        <w:tc>
          <w:tcPr>
            <w:tcW w:w="1667" w:type="dxa"/>
          </w:tcPr>
          <w:p w14:paraId="39574FB0" w14:textId="77777777" w:rsidR="009074F0" w:rsidRDefault="00BB14AB" w:rsidP="00BB14AB">
            <w:r>
              <w:t>Программа наставничества на 2023-2024 учебный год.</w:t>
            </w:r>
          </w:p>
        </w:tc>
      </w:tr>
      <w:tr w:rsidR="009074F0" w14:paraId="64A5779C" w14:textId="77777777" w:rsidTr="00BB14AB">
        <w:tc>
          <w:tcPr>
            <w:tcW w:w="530" w:type="dxa"/>
          </w:tcPr>
          <w:p w14:paraId="36D75EEE" w14:textId="77777777" w:rsidR="009074F0" w:rsidRDefault="009074F0" w:rsidP="00BB14AB"/>
        </w:tc>
        <w:tc>
          <w:tcPr>
            <w:tcW w:w="1782" w:type="dxa"/>
          </w:tcPr>
          <w:p w14:paraId="7F61AF3E" w14:textId="77777777" w:rsidR="009074F0" w:rsidRDefault="009074F0" w:rsidP="00BB14AB"/>
        </w:tc>
        <w:tc>
          <w:tcPr>
            <w:tcW w:w="1471" w:type="dxa"/>
          </w:tcPr>
          <w:p w14:paraId="618CD51B" w14:textId="77777777" w:rsidR="009074F0" w:rsidRDefault="009074F0" w:rsidP="00BB14AB"/>
        </w:tc>
        <w:tc>
          <w:tcPr>
            <w:tcW w:w="1542" w:type="dxa"/>
          </w:tcPr>
          <w:p w14:paraId="72D8691D" w14:textId="77777777" w:rsidR="009074F0" w:rsidRDefault="009074F0" w:rsidP="00BB14AB"/>
        </w:tc>
        <w:tc>
          <w:tcPr>
            <w:tcW w:w="1542" w:type="dxa"/>
          </w:tcPr>
          <w:p w14:paraId="7345647C" w14:textId="77777777" w:rsidR="009074F0" w:rsidRDefault="009074F0" w:rsidP="00BB14AB"/>
        </w:tc>
        <w:tc>
          <w:tcPr>
            <w:tcW w:w="1667" w:type="dxa"/>
          </w:tcPr>
          <w:p w14:paraId="482CD911" w14:textId="77777777" w:rsidR="009074F0" w:rsidRDefault="009074F0" w:rsidP="00BB14AB"/>
        </w:tc>
        <w:tc>
          <w:tcPr>
            <w:tcW w:w="1667" w:type="dxa"/>
          </w:tcPr>
          <w:p w14:paraId="7B9029EE" w14:textId="77777777" w:rsidR="009074F0" w:rsidRDefault="009074F0" w:rsidP="00BB14AB"/>
        </w:tc>
      </w:tr>
      <w:tr w:rsidR="009074F0" w14:paraId="7D1EC314" w14:textId="77777777" w:rsidTr="00BB14AB">
        <w:tc>
          <w:tcPr>
            <w:tcW w:w="530" w:type="dxa"/>
          </w:tcPr>
          <w:p w14:paraId="3AEA8818" w14:textId="77777777" w:rsidR="009074F0" w:rsidRDefault="009074F0" w:rsidP="00BB14AB"/>
        </w:tc>
        <w:tc>
          <w:tcPr>
            <w:tcW w:w="1782" w:type="dxa"/>
          </w:tcPr>
          <w:p w14:paraId="5273D430" w14:textId="77777777" w:rsidR="009074F0" w:rsidRDefault="009074F0" w:rsidP="00BB14AB"/>
        </w:tc>
        <w:tc>
          <w:tcPr>
            <w:tcW w:w="1471" w:type="dxa"/>
          </w:tcPr>
          <w:p w14:paraId="40A01C9D" w14:textId="77777777" w:rsidR="009074F0" w:rsidRDefault="009074F0" w:rsidP="00BB14AB"/>
        </w:tc>
        <w:tc>
          <w:tcPr>
            <w:tcW w:w="1542" w:type="dxa"/>
          </w:tcPr>
          <w:p w14:paraId="59769172" w14:textId="77777777" w:rsidR="009074F0" w:rsidRDefault="009074F0" w:rsidP="00BB14AB"/>
        </w:tc>
        <w:tc>
          <w:tcPr>
            <w:tcW w:w="1542" w:type="dxa"/>
          </w:tcPr>
          <w:p w14:paraId="34B69729" w14:textId="77777777" w:rsidR="009074F0" w:rsidRDefault="009074F0" w:rsidP="00BB14AB"/>
        </w:tc>
        <w:tc>
          <w:tcPr>
            <w:tcW w:w="1667" w:type="dxa"/>
          </w:tcPr>
          <w:p w14:paraId="5BD1C414" w14:textId="77777777" w:rsidR="009074F0" w:rsidRDefault="009074F0" w:rsidP="00BB14AB"/>
        </w:tc>
        <w:tc>
          <w:tcPr>
            <w:tcW w:w="1667" w:type="dxa"/>
          </w:tcPr>
          <w:p w14:paraId="195C1859" w14:textId="77777777" w:rsidR="009074F0" w:rsidRDefault="009074F0" w:rsidP="00BB14AB"/>
        </w:tc>
      </w:tr>
    </w:tbl>
    <w:p w14:paraId="202ED1AD" w14:textId="77777777" w:rsidR="006C1B66" w:rsidRPr="00BB14AB" w:rsidRDefault="00BB14AB">
      <w:pPr>
        <w:rPr>
          <w:b/>
        </w:rPr>
      </w:pPr>
      <w:r w:rsidRPr="00BB14AB">
        <w:rPr>
          <w:b/>
        </w:rPr>
        <w:t>База наставников МБОУ НОШ С. БЕРКАТ-ЮРТ ГРОЗНЕНСКОГО МУНИЦИПАЛЬНОГО РАЙОНА.</w:t>
      </w:r>
    </w:p>
    <w:sectPr w:rsidR="006C1B66" w:rsidRPr="00BB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CF"/>
    <w:rsid w:val="000977BD"/>
    <w:rsid w:val="000E5617"/>
    <w:rsid w:val="00114BF6"/>
    <w:rsid w:val="003C28CF"/>
    <w:rsid w:val="006A26A3"/>
    <w:rsid w:val="006C1B66"/>
    <w:rsid w:val="009074F0"/>
    <w:rsid w:val="00962F4D"/>
    <w:rsid w:val="00B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FF5"/>
  <w15:chartTrackingRefBased/>
  <w15:docId w15:val="{DE0B5242-7FF2-44DF-989C-A899AF94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лиана сусаева</cp:lastModifiedBy>
  <cp:revision>6</cp:revision>
  <dcterms:created xsi:type="dcterms:W3CDTF">2023-11-08T09:29:00Z</dcterms:created>
  <dcterms:modified xsi:type="dcterms:W3CDTF">2023-11-11T17:08:00Z</dcterms:modified>
</cp:coreProperties>
</file>